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98" w:rsidRDefault="00D84831" w:rsidP="00516D98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6AD7BB84" wp14:editId="714194B0">
            <wp:extent cx="1052830" cy="3721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831" w:rsidRDefault="00D84831" w:rsidP="00516D98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516D98" w:rsidRDefault="00516D98" w:rsidP="00D757D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1625B" w:rsidRDefault="00F1625B" w:rsidP="00D757D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1625B" w:rsidRPr="0086457A" w:rsidRDefault="00F1625B" w:rsidP="00D757D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31EAC" w:rsidRPr="0086457A" w:rsidRDefault="00D757D8" w:rsidP="00D757D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Перечень документов</w:t>
      </w:r>
      <w:r w:rsidRPr="0086457A">
        <w:rPr>
          <w:rStyle w:val="a8"/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endnoteReference w:id="1"/>
      </w:r>
      <w:r w:rsidR="00877BDB" w:rsidRPr="008645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D757D8" w:rsidRPr="0086457A" w:rsidRDefault="00877BDB" w:rsidP="00D757D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необходимых </w:t>
      </w:r>
      <w:r w:rsidR="00D757D8" w:rsidRPr="008645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открытия банковского счета</w:t>
      </w:r>
    </w:p>
    <w:p w:rsidR="00020EAE" w:rsidRPr="0086457A" w:rsidRDefault="00020EAE" w:rsidP="00020EA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0EAE" w:rsidRPr="0086457A" w:rsidRDefault="00020EAE" w:rsidP="00020EA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Документы предоставляются в Банке для заполнения/оформления Клиентом</w:t>
      </w:r>
    </w:p>
    <w:p w:rsidR="00020EAE" w:rsidRDefault="00020EAE" w:rsidP="00020EAE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5A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присоединении к Договору присоединения об открытии текущего счета </w:t>
      </w:r>
      <w:r w:rsidR="009C4A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2C4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Заявление о присоединении </w:t>
      </w:r>
      <w:r w:rsidR="00B87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Договору банковского вклада</w:t>
      </w:r>
      <w:r w:rsidR="007E57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(на условиях договора присоединения)</w:t>
      </w:r>
      <w:r w:rsidR="00AD6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/Заявление об открытии сберегательного счета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0" w:name="OLE_LINK4"/>
      <w:bookmarkStart w:id="1" w:name="OLE_LINK5"/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оформленное в соответствии с внутренними требованиями Банка</w:t>
      </w:r>
      <w:r w:rsidR="00931EA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bookmarkEnd w:id="0"/>
      <w:bookmarkEnd w:id="1"/>
    </w:p>
    <w:p w:rsidR="006639AB" w:rsidRPr="0086457A" w:rsidRDefault="006639AB" w:rsidP="00020EAE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 банковского вклада/Соглашение о заключении депозитных сделок, оформленное в соответствии с внутренними требованиями Банка;</w:t>
      </w:r>
    </w:p>
    <w:p w:rsidR="00020EAE" w:rsidRPr="0086457A" w:rsidRDefault="00020EAE" w:rsidP="00020EAE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Вопросник, оформленный в соответствии с внутренним документом Банка по осуществлению внутреннего контроля по ПОД/ФТ ДО АО Банк ВТБ (Казахстан);</w:t>
      </w:r>
    </w:p>
    <w:p w:rsidR="00020EAE" w:rsidRPr="0086457A" w:rsidRDefault="00020EAE" w:rsidP="00020EAE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Вопросник по FATCA, оформленный в соответствии с внутренним документом Банка по проведению комплексной проверки клиентов юридических лиц в рамках соблюдения требований FATCA при личном присутствии соответствующих уполномоченных лиц клиента;</w:t>
      </w:r>
    </w:p>
    <w:p w:rsidR="005C337D" w:rsidRDefault="005C337D" w:rsidP="00020EAE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целей открытия и ведения банковского счета – </w:t>
      </w:r>
      <w:r w:rsidR="00020EAE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Согласие на сбор, обработку и передачу персональных данны</w:t>
      </w:r>
      <w:r w:rsidR="00625F1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х, конфиденциальной информации </w:t>
      </w:r>
      <w:r w:rsidR="00020EAE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ДО АО Банк ВТБ (Казахстан), оформленный в соответствии с внутренн</w:t>
      </w:r>
      <w:r w:rsidR="00D13DEA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20EAE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 документ</w:t>
      </w:r>
      <w:r w:rsidR="00D13DEA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</w:t>
      </w:r>
      <w:r w:rsidR="00020EAE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Банка, регламентирующем порядок сбора, обработки и защиты персональных данных в Банке</w:t>
      </w:r>
      <w:r w:rsidR="00316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168E8" w:rsidRPr="00316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открытии банковского счета по доверенности,</w:t>
      </w:r>
      <w:r w:rsidR="0043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E0C" w:rsidRPr="0043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отношении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5C337D" w:rsidRPr="005C337D" w:rsidRDefault="005C337D" w:rsidP="00F77169">
      <w:pPr>
        <w:pStyle w:val="a5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C3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</w:t>
      </w:r>
      <w:r w:rsidR="00F771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5C3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лица</w:t>
      </w:r>
      <w:r w:rsidR="00F77169" w:rsidRPr="005C3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уполномоченного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открывать банковский счет </w:t>
      </w:r>
      <w:r w:rsidR="00F771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доверенности;</w:t>
      </w:r>
    </w:p>
    <w:p w:rsidR="00020EAE" w:rsidRPr="00F77169" w:rsidRDefault="005C337D" w:rsidP="00F77169">
      <w:pPr>
        <w:pStyle w:val="a5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C3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</w:t>
      </w:r>
      <w:r w:rsidR="00F771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="00430E0C" w:rsidRPr="005C3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лица (лиц), уполномоченного(-ых) подписывать </w:t>
      </w:r>
      <w:r w:rsidR="00430E0C" w:rsidRPr="00F771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платежные документы при совершении операций, связанных с ведением банковского счета клиента (распоряжением деньгами на банковском счете)</w:t>
      </w:r>
      <w:r w:rsidR="00F77169" w:rsidRPr="00F771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чья подпись предусмотрена в документе с образцами подписей</w:t>
      </w:r>
      <w:r w:rsidR="00CF5184" w:rsidRPr="00CF518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  <w:r w:rsidR="00AA7B60" w:rsidRPr="00F771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020EAE" w:rsidRPr="0086457A" w:rsidRDefault="00020EAE" w:rsidP="00020EA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0EAE" w:rsidRPr="0086457A" w:rsidRDefault="00020EAE" w:rsidP="00020EA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0EAE" w:rsidRPr="0086457A" w:rsidRDefault="00020EAE" w:rsidP="00877BDB">
      <w:pPr>
        <w:pStyle w:val="a5"/>
        <w:spacing w:line="240" w:lineRule="auto"/>
        <w:ind w:left="709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Документы, необходимые для открытия банковского счета,</w:t>
      </w: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предоставляемые Клиентом</w:t>
      </w:r>
    </w:p>
    <w:p w:rsidR="00660ECD" w:rsidRPr="0086457A" w:rsidRDefault="00660ECD" w:rsidP="00660EC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0141E3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0141E3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для </w:t>
      </w:r>
      <w:r w:rsidR="008D6F9D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юридических лиц-резидентов Республики Казахстан и их филиалов и представительств, юридических лиц-нерезидентов Республики Казахстан, осуществляющих деятельность в Республике Казахстан через филиал, представительство</w:t>
      </w: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660ECD" w:rsidRPr="0086457A" w:rsidRDefault="00660ECD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с образцами подписей, оформленный в соответствии с нормативн</w:t>
      </w:r>
      <w:r w:rsidR="00247AE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 Р</w:t>
      </w:r>
      <w:r w:rsidR="00247AE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еспублики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247AE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азахстан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внутренними документами Банка;</w:t>
      </w:r>
    </w:p>
    <w:p w:rsidR="00660ECD" w:rsidRPr="0086457A" w:rsidRDefault="00660ECD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документа(-ов), удостоверяющего(-их) личность лица (лиц), уполномоченного(-ых) подписывать платежные документы при совершении операций, связанных с ведением </w:t>
      </w:r>
      <w:r w:rsidR="00931EA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банковского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счета клиента (распоряжением деньгами на </w:t>
      </w:r>
      <w:r w:rsidR="00931EA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банковском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счете) в соответствии с документом с образцами подписей;</w:t>
      </w:r>
    </w:p>
    <w:p w:rsidR="00660ECD" w:rsidRPr="0086457A" w:rsidRDefault="0037433C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для филиалов и представительств общественных или религиозных объединений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представительстве;</w:t>
      </w:r>
    </w:p>
    <w:p w:rsidR="00660ECD" w:rsidRPr="0086457A" w:rsidRDefault="0037433C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для филиалов и представительств иных </w:t>
      </w:r>
      <w:r w:rsidR="00BF153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организационно-правовых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форм юридических лиц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доверенности, выданн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юридическим лицом руководителю филиала или представительства;</w:t>
      </w:r>
    </w:p>
    <w:p w:rsidR="00C5484A" w:rsidRPr="0086457A" w:rsidRDefault="00660ECD" w:rsidP="00660ECD">
      <w:pPr>
        <w:pStyle w:val="a5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для государственных учреждений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финансируемых из государственного бюджета 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разрешение </w:t>
      </w:r>
      <w:r w:rsidR="000C1DFB" w:rsidRPr="0086457A">
        <w:rPr>
          <w:rStyle w:val="s0"/>
          <w:color w:val="000000" w:themeColor="text1"/>
          <w:sz w:val="24"/>
          <w:szCs w:val="24"/>
        </w:rPr>
        <w:t>государственного органа, осуществляющего руководство в сфере обеспечения поступлений налогов и платежей в бюджет</w:t>
      </w:r>
      <w:r w:rsidR="00BF153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153B" w:rsidRPr="0086457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приказом Министра финансов Республики Казахстан от 4 декабря 2014 года № 540 «Об утверждении Правил исполнения бюджета и его кассового обслуживания»</w:t>
      </w:r>
      <w:r w:rsidR="00C5484A" w:rsidRPr="008645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60ECD" w:rsidRPr="0086457A" w:rsidRDefault="00C5484A" w:rsidP="00660ECD">
      <w:pPr>
        <w:pStyle w:val="a5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Style w:val="s19"/>
          <w:color w:val="000000" w:themeColor="text1"/>
          <w:sz w:val="24"/>
          <w:szCs w:val="24"/>
        </w:rPr>
        <w:t>при открытии текущего счета для зачисления компенсации инвестиционных</w:t>
      </w:r>
      <w:r w:rsidRPr="0086457A">
        <w:rPr>
          <w:rStyle w:val="s19"/>
          <w:color w:val="000000" w:themeColor="text1"/>
          <w:sz w:val="24"/>
          <w:szCs w:val="24"/>
        </w:rPr>
        <w:br/>
        <w:t>затрат – договор финансирования под уступку денежного требования, договор концессии и (или) договор государственно-частного партнерства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60ECD" w:rsidRPr="0086457A" w:rsidRDefault="00660ECD" w:rsidP="00660EC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0141E3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0141E3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индивидуальных предпринимателей, частных нотариусов, частных судебных исполнителей</w:t>
      </w:r>
      <w:r w:rsidR="006258C6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адвокатов </w:t>
      </w:r>
      <w:r w:rsidR="006258C6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 профессиональных медиаторов</w:t>
      </w: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E147C" w:rsidRPr="0086457A" w:rsidRDefault="00DE147C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личность;</w:t>
      </w:r>
    </w:p>
    <w:p w:rsidR="00660ECD" w:rsidRPr="0086457A" w:rsidRDefault="00660ECD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с образцами подписей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оформленный в соответствии с нормативн</w:t>
      </w:r>
      <w:r w:rsidR="00FF1A55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 Р</w:t>
      </w:r>
      <w:r w:rsidR="00FF1A55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еспублики 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FF1A55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азахстан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внутренними документами Банка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60ECD" w:rsidRPr="0086457A" w:rsidRDefault="0037433C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для частных нотариусов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копи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лицензии на право занятия нотариальной деятельностью</w:t>
      </w:r>
      <w:r w:rsidR="00DE147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либо копия электронной лицензии, полученной через государственную базу данных «Е-лицензирование</w:t>
      </w:r>
      <w:r w:rsidR="004C541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60ECD" w:rsidRPr="0086457A" w:rsidRDefault="0037433C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для адвокатов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копи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лицензии на право занятия адвокатской деятельностью</w:t>
      </w:r>
      <w:r w:rsidR="00892FA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либо копия электронной лицензии, полученной через государственную базу данных</w:t>
      </w:r>
      <w:r w:rsidR="00D1594E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92FA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«Е-лицензирование</w:t>
      </w:r>
      <w:r w:rsidR="004C541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258C6" w:rsidRPr="0086457A" w:rsidRDefault="0037433C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для частных судебных исполнителей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копи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лицензии на право занятия деятельностью по исполнению исполнительных документов</w:t>
      </w:r>
      <w:r w:rsidR="00D1594E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либо копию электронной лицензии, полученной через государственную базу данных</w:t>
      </w:r>
      <w:r w:rsidR="00D1594E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«Е-лицензирование»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5484A" w:rsidRPr="0086457A" w:rsidRDefault="0037433C" w:rsidP="006258C6">
      <w:pPr>
        <w:pStyle w:val="a5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для профессиональных медиаторов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копия сертификата, подтверждающего прохождение обучения по программе медиаторов</w:t>
      </w:r>
      <w:r w:rsidR="00C5484A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258C6" w:rsidRPr="0086457A" w:rsidRDefault="00C5484A" w:rsidP="006258C6">
      <w:pPr>
        <w:pStyle w:val="a5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Style w:val="s19"/>
          <w:color w:val="000000" w:themeColor="text1"/>
          <w:sz w:val="24"/>
          <w:szCs w:val="24"/>
        </w:rPr>
        <w:t>при открытии текущего счета для зачисления компенсации инвестиционных</w:t>
      </w:r>
      <w:r w:rsidRPr="0086457A">
        <w:rPr>
          <w:rStyle w:val="s19"/>
          <w:color w:val="000000" w:themeColor="text1"/>
          <w:sz w:val="24"/>
          <w:szCs w:val="24"/>
        </w:rPr>
        <w:br/>
        <w:t>затрат – договор финансирования под уступку денежного требования, договор концессии и (или) договор государственно-частного партнерства.</w:t>
      </w:r>
    </w:p>
    <w:p w:rsidR="00660ECD" w:rsidRPr="0086457A" w:rsidRDefault="00660ECD" w:rsidP="000F6B4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673804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673804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юридических лиц-нерезидентов Республики Казахстан:</w:t>
      </w:r>
    </w:p>
    <w:p w:rsidR="00660ECD" w:rsidRPr="0086457A" w:rsidRDefault="00660ECD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с образцами подписей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оформленный в соответствии с нормативн</w:t>
      </w:r>
      <w:r w:rsidR="004C541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 Р</w:t>
      </w:r>
      <w:r w:rsidR="004C541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еспублики 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4C541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азахстан</w:t>
      </w:r>
      <w:r w:rsidR="006258C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внутренними документами Банка</w:t>
      </w:r>
      <w:r w:rsidR="00A02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документы, подтверждающие полномочия представителей юридического лица-нерезидента по распоряжению счетом и содержащие образцы подписей таких уполномоченных представителей, при условии, что данные документы нотариально удостоверены и (или) легализованы, и (или) апостилированы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60ECD" w:rsidRPr="0086457A" w:rsidRDefault="00673804" w:rsidP="000F6B47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оригинал или нотариально удостоверенная копия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с нотариально засвидетельствованным переводом на казахский или русский язык, и, в случае необходимости, легализованные либо апостилированные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5484A" w:rsidRPr="0086457A" w:rsidRDefault="00660ECD" w:rsidP="00660ECD">
      <w:pPr>
        <w:pStyle w:val="a5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</w:t>
      </w:r>
      <w:r w:rsidR="00B61D1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документа(-ов), удостоверяющего(-их) личность лица (лиц), уполномоченного(-ых) подписывать платежные документы при совершении операций, связанных с ведением </w:t>
      </w:r>
      <w:r w:rsidR="00931EA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банковского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счета клиента (распоряжением деньгами на </w:t>
      </w:r>
      <w:r w:rsidR="00931EA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банковском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счете) в соответствии с документом с образцами подписей</w:t>
      </w:r>
      <w:r w:rsidR="00C5484A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60ECD" w:rsidRPr="0086457A" w:rsidRDefault="00C5484A" w:rsidP="00660ECD">
      <w:pPr>
        <w:pStyle w:val="a5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Style w:val="s19"/>
          <w:color w:val="000000" w:themeColor="text1"/>
          <w:sz w:val="24"/>
          <w:szCs w:val="24"/>
        </w:rPr>
        <w:t>при открытии текущего счета для зачисления компенсации инвестиционных</w:t>
      </w:r>
      <w:r w:rsidRPr="0086457A">
        <w:rPr>
          <w:rStyle w:val="s19"/>
          <w:color w:val="000000" w:themeColor="text1"/>
          <w:sz w:val="24"/>
          <w:szCs w:val="24"/>
        </w:rPr>
        <w:br/>
        <w:t>затрат – договор финансирования под уступку денежного требования, договор концессии и (или) договор государственно-частного партнерства</w:t>
      </w:r>
      <w:r w:rsidR="00660ECD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60ECD" w:rsidRPr="0086457A" w:rsidRDefault="00660ECD" w:rsidP="00BF153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4)</w:t>
      </w:r>
      <w:r w:rsidR="009853BB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крестьянских (фермерских) хозяйств:</w:t>
      </w:r>
    </w:p>
    <w:p w:rsidR="00660ECD" w:rsidRPr="0086457A" w:rsidRDefault="00660ECD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с образцами подписей</w:t>
      </w:r>
      <w:r w:rsidR="00092FF1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оформленный в соответствии с нормативн</w:t>
      </w:r>
      <w:r w:rsidR="00911CD9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="00092FF1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 Р</w:t>
      </w:r>
      <w:r w:rsidR="00911CD9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еспублики </w:t>
      </w:r>
      <w:r w:rsidR="00092FF1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911CD9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азахстан</w:t>
      </w:r>
      <w:r w:rsidR="00092FF1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внутренними документами Банка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0C2EA1" w:rsidRPr="0086457A" w:rsidRDefault="00B25B5F" w:rsidP="000C2EA1">
      <w:pPr>
        <w:pStyle w:val="a5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</w:t>
      </w:r>
      <w:r w:rsidR="00D13DEA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</w:t>
      </w:r>
      <w:r w:rsidR="00931EA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банковского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счета клиента (распоряжением деньгами на </w:t>
      </w:r>
      <w:r w:rsidR="00931EA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банковском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счете) в соответствии с документом с образцами подписей</w:t>
      </w:r>
      <w:r w:rsidR="00285A16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60ECD" w:rsidRPr="0086457A" w:rsidRDefault="00BF153B" w:rsidP="00660EC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9853BB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9853BB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660ECD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иностранных дипломатических и консульских представительств:</w:t>
      </w:r>
    </w:p>
    <w:p w:rsidR="00660ECD" w:rsidRPr="0086457A" w:rsidRDefault="00660ECD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с образцами подписей</w:t>
      </w:r>
      <w:r w:rsidR="00092FF1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оформленный в соответствии с нормативн</w:t>
      </w:r>
      <w:r w:rsidR="000B4AD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="00092FF1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 Р</w:t>
      </w:r>
      <w:r w:rsidR="000B4AD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еспублики </w:t>
      </w:r>
      <w:r w:rsidR="00092FF1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0B4AD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азахстан</w:t>
      </w:r>
      <w:r w:rsidR="00092FF1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внутренними документами Банка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E3F60" w:rsidRPr="0086457A" w:rsidRDefault="00660ECD" w:rsidP="00660EC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</w:t>
      </w:r>
      <w:r w:rsidR="00D13DEA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документа(-ов), удостоверяющего(-их) личность лица (лиц), уполномоченного(-ых</w:t>
      </w:r>
      <w:r w:rsidR="0037433C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</w:t>
      </w:r>
    </w:p>
    <w:p w:rsidR="00AB7A97" w:rsidRPr="0086457A" w:rsidRDefault="008E3F60" w:rsidP="00660ECD">
      <w:pPr>
        <w:pStyle w:val="a5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копия ноты о подтверждении регистрации дипломатического и консульского представительства.</w:t>
      </w:r>
    </w:p>
    <w:p w:rsidR="00A73D29" w:rsidRPr="0086457A" w:rsidRDefault="00BF153B" w:rsidP="00A73D2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6)</w:t>
      </w:r>
      <w:r w:rsidR="009853BB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950C19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="00A73D29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ля открытия депозита нотариусу:</w:t>
      </w:r>
    </w:p>
    <w:p w:rsidR="00950C19" w:rsidRPr="0086457A" w:rsidRDefault="00950C19" w:rsidP="00A73D29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личность;</w:t>
      </w:r>
    </w:p>
    <w:p w:rsidR="00A73D29" w:rsidRPr="0086457A" w:rsidRDefault="00A73D29" w:rsidP="00A73D29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с образцами подписей, оформленный в соответствии с нормативн</w:t>
      </w:r>
      <w:r w:rsidR="00173194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 Р</w:t>
      </w:r>
      <w:r w:rsidR="00173194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еспублики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173194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азахстан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внутренними документами Банка;</w:t>
      </w:r>
    </w:p>
    <w:p w:rsidR="00A73D29" w:rsidRPr="0086457A" w:rsidRDefault="00A73D29" w:rsidP="00A73D29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sub1002200329"/>
      <w:bookmarkStart w:id="3" w:name="sub1002695637"/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</w:t>
      </w:r>
      <w:r w:rsidR="005562E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лицензии на право занятия нотариальной деятельностью</w:t>
      </w:r>
      <w:r w:rsidR="00BA659B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либо копию электронной лицензии, полученной через государственную базу данных «Е-лицензирование</w:t>
      </w:r>
      <w:r w:rsidR="00173194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853BB" w:rsidRDefault="00BA659B" w:rsidP="00A73D29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справка территориальной </w:t>
      </w:r>
      <w:r w:rsidR="00A73D29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нотариальной палаты соответствующего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нотариального </w:t>
      </w:r>
      <w:r w:rsidR="00A73D29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округа, подтверждающее членство нотариуса в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территориальной </w:t>
      </w:r>
      <w:r w:rsidR="00A73D29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нотариальной палате.</w:t>
      </w:r>
      <w:bookmarkEnd w:id="2"/>
      <w:bookmarkEnd w:id="3"/>
    </w:p>
    <w:p w:rsidR="00B34B1D" w:rsidRPr="0086457A" w:rsidRDefault="00B34B1D" w:rsidP="00A73D29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853BB" w:rsidRPr="0086457A" w:rsidRDefault="00BF153B" w:rsidP="009853B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9853BB" w:rsidRPr="00864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 для открытия временного сберегательного счета:</w:t>
      </w:r>
    </w:p>
    <w:p w:rsidR="00380CC9" w:rsidRPr="0086457A" w:rsidRDefault="00380CC9" w:rsidP="00380CC9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заявление на открытие временного сберегательного счета; </w:t>
      </w:r>
    </w:p>
    <w:p w:rsidR="00380CC9" w:rsidRPr="0086457A" w:rsidRDefault="00380CC9" w:rsidP="00380CC9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</w:t>
      </w:r>
      <w:r w:rsidR="00D13DEA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протокола учредителей создаваемого юридического лица о назначении физического лица, уполномоченного на открытие и закрытие временного сберегательного счета;</w:t>
      </w:r>
    </w:p>
    <w:p w:rsidR="00380CC9" w:rsidRPr="0086457A" w:rsidRDefault="00380CC9" w:rsidP="00380CC9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 физического лица, уполномоченного на открытие и закрытие временного сберегательного счета;</w:t>
      </w:r>
    </w:p>
    <w:p w:rsidR="00380CC9" w:rsidRPr="0086457A" w:rsidRDefault="00380CC9" w:rsidP="00380CC9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с образцами подписей, оформленный в соответствии с нормативн</w:t>
      </w:r>
      <w:r w:rsidR="00173194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 Р</w:t>
      </w:r>
      <w:r w:rsidR="00173194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еспублики 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173194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азахстан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внутренними документами Банка; </w:t>
      </w:r>
    </w:p>
    <w:p w:rsidR="009853BB" w:rsidRDefault="00380CC9" w:rsidP="00380CC9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</w:t>
      </w:r>
      <w:r w:rsidR="00D13DEA"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документа (документов), удостоверяющего (удостоверяющих) личность лица (лиц) уполномоченного (уполномоченных) подписывать платежные документы при совершении операций, связанных с ведением временного сберегательного счета в соответствии с документом с образцами подписей.</w:t>
      </w:r>
    </w:p>
    <w:p w:rsidR="00B34B1D" w:rsidRDefault="00B34B1D" w:rsidP="00B34B1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4B1D" w:rsidRPr="00B34B1D" w:rsidRDefault="00B34B1D" w:rsidP="00B34B1D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8) </w:t>
      </w:r>
      <w:r w:rsidRPr="00B34B1D">
        <w:rPr>
          <w:rFonts w:ascii="Times New Roman" w:hAnsi="Times New Roman" w:cs="Times New Roman"/>
          <w:b/>
          <w:sz w:val="24"/>
          <w:szCs w:val="24"/>
        </w:rPr>
        <w:t>для объединения собственников имущества:</w:t>
      </w:r>
    </w:p>
    <w:p w:rsidR="00B34B1D" w:rsidRPr="0086457A" w:rsidRDefault="00B34B1D" w:rsidP="00B34B1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с образцами подписей, оформленный в соответствии с нормативными правовыми актами Республики Казахстан и внутренними документами Банка;</w:t>
      </w:r>
    </w:p>
    <w:p w:rsidR="00B34B1D" w:rsidRPr="0086457A" w:rsidRDefault="00B34B1D" w:rsidP="00B34B1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45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копия документа(-ов), удостоверяющего(-их) личность лица (лиц), уполномоченного(-ых)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подписей;</w:t>
      </w:r>
    </w:p>
    <w:p w:rsidR="00B34B1D" w:rsidRDefault="00B34B1D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4B1D" w:rsidRPr="00B34B1D" w:rsidRDefault="00B34B1D" w:rsidP="00B34B1D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9) </w:t>
      </w:r>
      <w:r w:rsidRPr="00B34B1D">
        <w:rPr>
          <w:rFonts w:ascii="Times New Roman" w:hAnsi="Times New Roman" w:cs="Times New Roman"/>
          <w:b/>
          <w:sz w:val="24"/>
          <w:szCs w:val="24"/>
        </w:rPr>
        <w:t>для простого товарищества, без образования юридического лица:</w:t>
      </w:r>
    </w:p>
    <w:p w:rsidR="00B34B1D" w:rsidRPr="00032337" w:rsidRDefault="00B34B1D" w:rsidP="00B34B1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337">
        <w:rPr>
          <w:rFonts w:ascii="Times New Roman" w:hAnsi="Times New Roman" w:cs="Times New Roman"/>
          <w:sz w:val="24"/>
          <w:szCs w:val="24"/>
        </w:rPr>
        <w:t>документ, удостоверяющ</w:t>
      </w:r>
      <w:r w:rsidR="009F20E6">
        <w:rPr>
          <w:rFonts w:ascii="Times New Roman" w:hAnsi="Times New Roman" w:cs="Times New Roman"/>
          <w:sz w:val="24"/>
          <w:szCs w:val="24"/>
        </w:rPr>
        <w:t>ий</w:t>
      </w:r>
      <w:r w:rsidRPr="00032337">
        <w:rPr>
          <w:rFonts w:ascii="Times New Roman" w:hAnsi="Times New Roman" w:cs="Times New Roman"/>
          <w:sz w:val="24"/>
          <w:szCs w:val="24"/>
        </w:rPr>
        <w:t xml:space="preserve"> личность</w:t>
      </w:r>
      <w:r w:rsidR="00D01049">
        <w:rPr>
          <w:rFonts w:ascii="Times New Roman" w:hAnsi="Times New Roman" w:cs="Times New Roman"/>
          <w:sz w:val="24"/>
          <w:szCs w:val="24"/>
        </w:rPr>
        <w:t xml:space="preserve"> доверенного лица</w:t>
      </w:r>
      <w:r w:rsidRPr="00032337">
        <w:rPr>
          <w:rFonts w:ascii="Times New Roman" w:hAnsi="Times New Roman" w:cs="Times New Roman"/>
          <w:sz w:val="24"/>
          <w:szCs w:val="24"/>
        </w:rPr>
        <w:t>;</w:t>
      </w:r>
    </w:p>
    <w:p w:rsidR="00B626A3" w:rsidRDefault="00667BE8" w:rsidP="009F291D">
      <w:pPr>
        <w:pStyle w:val="a5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нотариально удостоверенн</w:t>
      </w:r>
      <w:r w:rsidR="00D01049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B1D">
        <w:rPr>
          <w:rFonts w:ascii="Times New Roman" w:hAnsi="Times New Roman" w:cs="Times New Roman"/>
          <w:sz w:val="24"/>
          <w:szCs w:val="24"/>
        </w:rPr>
        <w:t>д</w:t>
      </w:r>
      <w:r w:rsidR="00B34B1D" w:rsidRPr="0029273E">
        <w:rPr>
          <w:rFonts w:ascii="Times New Roman" w:hAnsi="Times New Roman" w:cs="Times New Roman"/>
          <w:sz w:val="24"/>
          <w:szCs w:val="24"/>
        </w:rPr>
        <w:t>оверенность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BE8">
        <w:rPr>
          <w:rFonts w:ascii="Times New Roman" w:hAnsi="Times New Roman" w:cs="Times New Roman"/>
          <w:sz w:val="24"/>
          <w:szCs w:val="24"/>
        </w:rPr>
        <w:t>на открытие текущего счета и (или) распоряжение деньгами по нему</w:t>
      </w:r>
      <w:r w:rsidR="00B34B1D">
        <w:rPr>
          <w:rFonts w:ascii="Times New Roman" w:hAnsi="Times New Roman" w:cs="Times New Roman"/>
          <w:sz w:val="24"/>
          <w:szCs w:val="24"/>
        </w:rPr>
        <w:t>.</w:t>
      </w: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26A3" w:rsidRDefault="00B626A3" w:rsidP="00B34B1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34B1D" w:rsidRDefault="00B34B1D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6BC1" w:rsidRDefault="00AC6BC1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6BC1" w:rsidRDefault="00AC6BC1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6BC1" w:rsidRDefault="00AC6BC1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6BC1" w:rsidRDefault="00AC6BC1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6BC1" w:rsidRDefault="00AC6BC1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6BC1" w:rsidRDefault="00AC6BC1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6BC1" w:rsidRDefault="00AC6BC1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6BC1" w:rsidRDefault="00AC6BC1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5A45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5A45" w:rsidRPr="0086457A" w:rsidRDefault="00F05A45" w:rsidP="00B34B1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F05A45" w:rsidRPr="0086457A" w:rsidSect="00C818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BE" w:rsidRDefault="00522EBE" w:rsidP="00D757D8">
      <w:pPr>
        <w:spacing w:after="0" w:line="240" w:lineRule="auto"/>
      </w:pPr>
      <w:r>
        <w:separator/>
      </w:r>
    </w:p>
  </w:endnote>
  <w:endnote w:type="continuationSeparator" w:id="0">
    <w:p w:rsidR="00522EBE" w:rsidRDefault="00522EBE" w:rsidP="00D757D8">
      <w:pPr>
        <w:spacing w:after="0" w:line="240" w:lineRule="auto"/>
      </w:pPr>
      <w:r>
        <w:continuationSeparator/>
      </w:r>
    </w:p>
  </w:endnote>
  <w:endnote w:id="1">
    <w:p w:rsidR="0029273E" w:rsidRPr="0029273E" w:rsidRDefault="00D757D8" w:rsidP="00B626A3">
      <w:pPr>
        <w:jc w:val="both"/>
        <w:rPr>
          <w:rFonts w:ascii="Times New Roman" w:hAnsi="Times New Roman" w:cs="Times New Roman"/>
          <w:sz w:val="24"/>
          <w:szCs w:val="24"/>
        </w:rPr>
      </w:pPr>
      <w:r w:rsidRPr="00625F1C">
        <w:rPr>
          <w:rStyle w:val="a8"/>
          <w:sz w:val="18"/>
          <w:szCs w:val="18"/>
        </w:rPr>
        <w:endnoteRef/>
      </w:r>
      <w:r w:rsidRPr="00625F1C">
        <w:rPr>
          <w:sz w:val="18"/>
          <w:szCs w:val="18"/>
        </w:rPr>
        <w:t xml:space="preserve"> </w:t>
      </w:r>
      <w:r w:rsidR="00FF1A55" w:rsidRPr="00625F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зависимости от видов открываемых счетов и правосубъектности клиента допускается требование </w:t>
      </w:r>
      <w:r w:rsidR="00E67F1E"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 w:rsidR="00FF1A55" w:rsidRPr="00625F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анком дополнительных документов, если это предусмотрено Законом о </w:t>
      </w:r>
      <w:r w:rsidR="00B17900">
        <w:rPr>
          <w:rFonts w:ascii="Times New Roman" w:eastAsia="Times New Roman" w:hAnsi="Times New Roman" w:cs="Times New Roman"/>
          <w:color w:val="000000"/>
          <w:sz w:val="18"/>
          <w:szCs w:val="18"/>
        </w:rPr>
        <w:t>ПОД/ФТ</w:t>
      </w:r>
      <w:r w:rsidR="00FF1A55" w:rsidRPr="00625F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и внутренними документами Банка, в том числе </w:t>
      </w:r>
      <w:r w:rsidR="000B4ADB" w:rsidRPr="00625F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документы и сведения, необходимые для </w:t>
      </w:r>
      <w:r w:rsidR="00FF1A55" w:rsidRPr="00625F1C">
        <w:rPr>
          <w:rFonts w:ascii="Times New Roman" w:eastAsia="Times New Roman" w:hAnsi="Times New Roman" w:cs="Times New Roman"/>
          <w:color w:val="000000"/>
          <w:sz w:val="18"/>
          <w:szCs w:val="18"/>
        </w:rPr>
        <w:t>надлежащей проверк</w:t>
      </w:r>
      <w:r w:rsidR="00E67F1E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FF1A55" w:rsidRPr="00625F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клиентов (их представителей) и бенефициарных собственников, а также комплексной проверки и мониторинга клиента, направленной на идентификацию клиентов, выявление налоговых резидентов </w:t>
      </w:r>
      <w:r w:rsidR="00B17900">
        <w:rPr>
          <w:rFonts w:ascii="Times New Roman" w:eastAsia="Times New Roman" w:hAnsi="Times New Roman" w:cs="Times New Roman"/>
          <w:color w:val="000000"/>
          <w:sz w:val="18"/>
          <w:szCs w:val="18"/>
        </w:rPr>
        <w:t>иностранных государств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BE" w:rsidRDefault="00522EBE" w:rsidP="00D757D8">
      <w:pPr>
        <w:spacing w:after="0" w:line="240" w:lineRule="auto"/>
      </w:pPr>
      <w:r>
        <w:separator/>
      </w:r>
    </w:p>
  </w:footnote>
  <w:footnote w:type="continuationSeparator" w:id="0">
    <w:p w:rsidR="00522EBE" w:rsidRDefault="00522EBE" w:rsidP="00D7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43323"/>
    <w:multiLevelType w:val="hybridMultilevel"/>
    <w:tmpl w:val="2CD08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C86F32"/>
    <w:multiLevelType w:val="hybridMultilevel"/>
    <w:tmpl w:val="49AA5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7E72"/>
    <w:multiLevelType w:val="hybridMultilevel"/>
    <w:tmpl w:val="37504AD6"/>
    <w:lvl w:ilvl="0" w:tplc="4CA829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828AB"/>
    <w:multiLevelType w:val="hybridMultilevel"/>
    <w:tmpl w:val="CD4A1F7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7FCE5A72"/>
    <w:multiLevelType w:val="hybridMultilevel"/>
    <w:tmpl w:val="09C6556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CD"/>
    <w:rsid w:val="0001373B"/>
    <w:rsid w:val="000141E3"/>
    <w:rsid w:val="00020EAE"/>
    <w:rsid w:val="00032337"/>
    <w:rsid w:val="00036665"/>
    <w:rsid w:val="00044BE5"/>
    <w:rsid w:val="000521C6"/>
    <w:rsid w:val="000529A3"/>
    <w:rsid w:val="0006752A"/>
    <w:rsid w:val="00076FFF"/>
    <w:rsid w:val="000875A8"/>
    <w:rsid w:val="000915D1"/>
    <w:rsid w:val="00092FF1"/>
    <w:rsid w:val="000A2BA5"/>
    <w:rsid w:val="000B2880"/>
    <w:rsid w:val="000B4ADB"/>
    <w:rsid w:val="000C1DFB"/>
    <w:rsid w:val="000C2EA1"/>
    <w:rsid w:val="000E45C9"/>
    <w:rsid w:val="000F0223"/>
    <w:rsid w:val="000F6B47"/>
    <w:rsid w:val="00103CA7"/>
    <w:rsid w:val="00112F0D"/>
    <w:rsid w:val="00131C75"/>
    <w:rsid w:val="00140F91"/>
    <w:rsid w:val="00143200"/>
    <w:rsid w:val="00155671"/>
    <w:rsid w:val="0016179E"/>
    <w:rsid w:val="001622D0"/>
    <w:rsid w:val="00171984"/>
    <w:rsid w:val="00173194"/>
    <w:rsid w:val="00181C40"/>
    <w:rsid w:val="001864D6"/>
    <w:rsid w:val="0019167E"/>
    <w:rsid w:val="001B094C"/>
    <w:rsid w:val="001C4365"/>
    <w:rsid w:val="001C6CAE"/>
    <w:rsid w:val="001D2258"/>
    <w:rsid w:val="001E113C"/>
    <w:rsid w:val="001E627C"/>
    <w:rsid w:val="00202269"/>
    <w:rsid w:val="00202E3C"/>
    <w:rsid w:val="002071C4"/>
    <w:rsid w:val="0021369F"/>
    <w:rsid w:val="002203EF"/>
    <w:rsid w:val="00247AEB"/>
    <w:rsid w:val="00256E93"/>
    <w:rsid w:val="00257FD9"/>
    <w:rsid w:val="00282127"/>
    <w:rsid w:val="00282D65"/>
    <w:rsid w:val="00282ECE"/>
    <w:rsid w:val="002832C6"/>
    <w:rsid w:val="00285A16"/>
    <w:rsid w:val="0029273E"/>
    <w:rsid w:val="00293998"/>
    <w:rsid w:val="002A0BBD"/>
    <w:rsid w:val="002B2B66"/>
    <w:rsid w:val="002C439F"/>
    <w:rsid w:val="002C536A"/>
    <w:rsid w:val="002E38FD"/>
    <w:rsid w:val="002F080A"/>
    <w:rsid w:val="002F3882"/>
    <w:rsid w:val="002F635F"/>
    <w:rsid w:val="003168E8"/>
    <w:rsid w:val="003436FB"/>
    <w:rsid w:val="00346B95"/>
    <w:rsid w:val="00364D65"/>
    <w:rsid w:val="00365B77"/>
    <w:rsid w:val="00372F4B"/>
    <w:rsid w:val="0037433C"/>
    <w:rsid w:val="00380CC9"/>
    <w:rsid w:val="00393393"/>
    <w:rsid w:val="003A1AB5"/>
    <w:rsid w:val="003B1885"/>
    <w:rsid w:val="003B2C1F"/>
    <w:rsid w:val="003E2244"/>
    <w:rsid w:val="00411467"/>
    <w:rsid w:val="0041303F"/>
    <w:rsid w:val="0041448C"/>
    <w:rsid w:val="00430E0C"/>
    <w:rsid w:val="00435F72"/>
    <w:rsid w:val="00476B45"/>
    <w:rsid w:val="00497387"/>
    <w:rsid w:val="004B574B"/>
    <w:rsid w:val="004B5B87"/>
    <w:rsid w:val="004C541B"/>
    <w:rsid w:val="004F218C"/>
    <w:rsid w:val="00501E42"/>
    <w:rsid w:val="005117BE"/>
    <w:rsid w:val="00512A1C"/>
    <w:rsid w:val="00512BA2"/>
    <w:rsid w:val="00516D98"/>
    <w:rsid w:val="00522EBE"/>
    <w:rsid w:val="005316AD"/>
    <w:rsid w:val="00551BA9"/>
    <w:rsid w:val="00551DF0"/>
    <w:rsid w:val="005562EB"/>
    <w:rsid w:val="00575131"/>
    <w:rsid w:val="00592256"/>
    <w:rsid w:val="00593CF2"/>
    <w:rsid w:val="005A5F13"/>
    <w:rsid w:val="005B60FF"/>
    <w:rsid w:val="005B6C89"/>
    <w:rsid w:val="005B7F90"/>
    <w:rsid w:val="005C337D"/>
    <w:rsid w:val="005F78BF"/>
    <w:rsid w:val="006258C6"/>
    <w:rsid w:val="00625F1C"/>
    <w:rsid w:val="00632287"/>
    <w:rsid w:val="00633562"/>
    <w:rsid w:val="00641061"/>
    <w:rsid w:val="00660ECD"/>
    <w:rsid w:val="006639AB"/>
    <w:rsid w:val="00667BE8"/>
    <w:rsid w:val="00670276"/>
    <w:rsid w:val="00673804"/>
    <w:rsid w:val="0068002D"/>
    <w:rsid w:val="0069310E"/>
    <w:rsid w:val="006959E7"/>
    <w:rsid w:val="006A111C"/>
    <w:rsid w:val="006B6A40"/>
    <w:rsid w:val="006C0CCD"/>
    <w:rsid w:val="006E5D12"/>
    <w:rsid w:val="006F0AE0"/>
    <w:rsid w:val="006F55AD"/>
    <w:rsid w:val="00723BA5"/>
    <w:rsid w:val="007478DA"/>
    <w:rsid w:val="007525A0"/>
    <w:rsid w:val="007626DB"/>
    <w:rsid w:val="00772BFE"/>
    <w:rsid w:val="00781082"/>
    <w:rsid w:val="00783343"/>
    <w:rsid w:val="007B2EA2"/>
    <w:rsid w:val="007C51DA"/>
    <w:rsid w:val="007D5626"/>
    <w:rsid w:val="007D7690"/>
    <w:rsid w:val="007E5059"/>
    <w:rsid w:val="007E570D"/>
    <w:rsid w:val="007F4149"/>
    <w:rsid w:val="007F6720"/>
    <w:rsid w:val="00814B46"/>
    <w:rsid w:val="008162AF"/>
    <w:rsid w:val="00852EB9"/>
    <w:rsid w:val="0086457A"/>
    <w:rsid w:val="00866682"/>
    <w:rsid w:val="00870B0F"/>
    <w:rsid w:val="00872C32"/>
    <w:rsid w:val="00877BDB"/>
    <w:rsid w:val="00892FAB"/>
    <w:rsid w:val="008936B7"/>
    <w:rsid w:val="008C4DBB"/>
    <w:rsid w:val="008D6F9D"/>
    <w:rsid w:val="008E3F60"/>
    <w:rsid w:val="00911CD9"/>
    <w:rsid w:val="0092271C"/>
    <w:rsid w:val="009235D4"/>
    <w:rsid w:val="009236D3"/>
    <w:rsid w:val="00931EAC"/>
    <w:rsid w:val="00950C19"/>
    <w:rsid w:val="00951AC7"/>
    <w:rsid w:val="009853BB"/>
    <w:rsid w:val="009A2959"/>
    <w:rsid w:val="009A52AB"/>
    <w:rsid w:val="009C4A33"/>
    <w:rsid w:val="009D4AED"/>
    <w:rsid w:val="009F20E6"/>
    <w:rsid w:val="009F291D"/>
    <w:rsid w:val="00A02EA5"/>
    <w:rsid w:val="00A27335"/>
    <w:rsid w:val="00A330ED"/>
    <w:rsid w:val="00A35304"/>
    <w:rsid w:val="00A402A3"/>
    <w:rsid w:val="00A421CA"/>
    <w:rsid w:val="00A56693"/>
    <w:rsid w:val="00A6668C"/>
    <w:rsid w:val="00A73D29"/>
    <w:rsid w:val="00A917BD"/>
    <w:rsid w:val="00AA7B60"/>
    <w:rsid w:val="00AB7A97"/>
    <w:rsid w:val="00AC6BC1"/>
    <w:rsid w:val="00AD5319"/>
    <w:rsid w:val="00AD6AE2"/>
    <w:rsid w:val="00B17900"/>
    <w:rsid w:val="00B25B5F"/>
    <w:rsid w:val="00B34B1D"/>
    <w:rsid w:val="00B61D16"/>
    <w:rsid w:val="00B626A3"/>
    <w:rsid w:val="00B74B5B"/>
    <w:rsid w:val="00B8242F"/>
    <w:rsid w:val="00B87BA2"/>
    <w:rsid w:val="00BA4B77"/>
    <w:rsid w:val="00BA659B"/>
    <w:rsid w:val="00BB7948"/>
    <w:rsid w:val="00BD7026"/>
    <w:rsid w:val="00BE12CB"/>
    <w:rsid w:val="00BF153B"/>
    <w:rsid w:val="00BF168B"/>
    <w:rsid w:val="00C06162"/>
    <w:rsid w:val="00C07E79"/>
    <w:rsid w:val="00C2396E"/>
    <w:rsid w:val="00C40663"/>
    <w:rsid w:val="00C532C1"/>
    <w:rsid w:val="00C5484A"/>
    <w:rsid w:val="00C65C95"/>
    <w:rsid w:val="00C65FCD"/>
    <w:rsid w:val="00C66A4D"/>
    <w:rsid w:val="00C7094C"/>
    <w:rsid w:val="00C800A1"/>
    <w:rsid w:val="00C818CD"/>
    <w:rsid w:val="00C84AC0"/>
    <w:rsid w:val="00C937EB"/>
    <w:rsid w:val="00CA740C"/>
    <w:rsid w:val="00CB6C24"/>
    <w:rsid w:val="00CF5184"/>
    <w:rsid w:val="00D01049"/>
    <w:rsid w:val="00D13DEA"/>
    <w:rsid w:val="00D1594E"/>
    <w:rsid w:val="00D41C7C"/>
    <w:rsid w:val="00D5096C"/>
    <w:rsid w:val="00D66CC5"/>
    <w:rsid w:val="00D716E5"/>
    <w:rsid w:val="00D757D8"/>
    <w:rsid w:val="00D77510"/>
    <w:rsid w:val="00D84831"/>
    <w:rsid w:val="00D95473"/>
    <w:rsid w:val="00D95CCC"/>
    <w:rsid w:val="00D96827"/>
    <w:rsid w:val="00D97BFF"/>
    <w:rsid w:val="00DA51B9"/>
    <w:rsid w:val="00DC1A02"/>
    <w:rsid w:val="00DE147C"/>
    <w:rsid w:val="00DE621A"/>
    <w:rsid w:val="00DE7716"/>
    <w:rsid w:val="00DF1197"/>
    <w:rsid w:val="00DF393B"/>
    <w:rsid w:val="00E01C24"/>
    <w:rsid w:val="00E1674A"/>
    <w:rsid w:val="00E30B4C"/>
    <w:rsid w:val="00E3205D"/>
    <w:rsid w:val="00E32CFA"/>
    <w:rsid w:val="00E42D7F"/>
    <w:rsid w:val="00E67F1E"/>
    <w:rsid w:val="00E8530F"/>
    <w:rsid w:val="00E87375"/>
    <w:rsid w:val="00EA6147"/>
    <w:rsid w:val="00ED1204"/>
    <w:rsid w:val="00ED54F8"/>
    <w:rsid w:val="00ED7D4E"/>
    <w:rsid w:val="00F003CA"/>
    <w:rsid w:val="00F044DF"/>
    <w:rsid w:val="00F05A45"/>
    <w:rsid w:val="00F05A76"/>
    <w:rsid w:val="00F1625B"/>
    <w:rsid w:val="00F16D70"/>
    <w:rsid w:val="00F171D2"/>
    <w:rsid w:val="00F21EDE"/>
    <w:rsid w:val="00F255D8"/>
    <w:rsid w:val="00F37887"/>
    <w:rsid w:val="00F43D3C"/>
    <w:rsid w:val="00F45C90"/>
    <w:rsid w:val="00F46960"/>
    <w:rsid w:val="00F5160F"/>
    <w:rsid w:val="00F74469"/>
    <w:rsid w:val="00F77169"/>
    <w:rsid w:val="00FA42A2"/>
    <w:rsid w:val="00FA49C5"/>
    <w:rsid w:val="00FC1DAD"/>
    <w:rsid w:val="00FC405D"/>
    <w:rsid w:val="00FD59E2"/>
    <w:rsid w:val="00FD7760"/>
    <w:rsid w:val="00FF1A55"/>
    <w:rsid w:val="00FF23C5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2E841-9DEE-437E-9700-34E4830D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E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0EC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D757D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757D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757D8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A73D2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basedOn w:val="a0"/>
    <w:qFormat/>
    <w:rsid w:val="00A73D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A73D29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A73D2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21">
    <w:name w:val="Основной текст 21"/>
    <w:basedOn w:val="a"/>
    <w:rsid w:val="00F16D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25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2">
    <w:name w:val="Основной текст 22"/>
    <w:basedOn w:val="a"/>
    <w:rsid w:val="00435F7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5316A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316A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316A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16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16AD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AA7B6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A7B6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A7B60"/>
    <w:rPr>
      <w:vertAlign w:val="superscript"/>
    </w:rPr>
  </w:style>
  <w:style w:type="character" w:customStyle="1" w:styleId="s19">
    <w:name w:val="s19"/>
    <w:basedOn w:val="a0"/>
    <w:rsid w:val="00C5484A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f2">
    <w:name w:val="Revision"/>
    <w:hidden/>
    <w:uiPriority w:val="99"/>
    <w:semiHidden/>
    <w:rsid w:val="00ED5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899F-62FE-4610-95DE-E80D719B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G.Yeshmanova</dc:creator>
  <cp:lastModifiedBy>Бочаров Владислав Сергеевич</cp:lastModifiedBy>
  <cp:revision>1</cp:revision>
  <cp:lastPrinted>2017-11-29T04:09:00Z</cp:lastPrinted>
  <dcterms:created xsi:type="dcterms:W3CDTF">2025-09-18T08:13:00Z</dcterms:created>
  <dcterms:modified xsi:type="dcterms:W3CDTF">2025-09-18T08:13:00Z</dcterms:modified>
</cp:coreProperties>
</file>